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33" w:rsidRPr="00F25CB5" w:rsidRDefault="00F25CB5" w:rsidP="00F25CB5">
      <w:pPr>
        <w:spacing w:after="0"/>
        <w:jc w:val="center"/>
        <w:rPr>
          <w:b/>
          <w:bCs/>
          <w:lang w:val="lt-LT"/>
        </w:rPr>
      </w:pPr>
      <w:r w:rsidRPr="00F25CB5">
        <w:rPr>
          <w:b/>
          <w:bCs/>
          <w:lang w:val="lt-LT"/>
        </w:rPr>
        <w:t>MAŽEIKIŲ LOPŠELIO-DARŽELIO „ŽILVITIS“</w:t>
      </w:r>
    </w:p>
    <w:p w:rsidR="00F25CB5" w:rsidRPr="00F25CB5" w:rsidRDefault="00F25CB5" w:rsidP="00F25CB5">
      <w:pPr>
        <w:spacing w:after="0"/>
        <w:jc w:val="center"/>
        <w:rPr>
          <w:b/>
          <w:bCs/>
          <w:lang w:val="lt-LT"/>
        </w:rPr>
      </w:pPr>
      <w:r w:rsidRPr="00F25CB5">
        <w:rPr>
          <w:b/>
          <w:bCs/>
          <w:lang w:val="lt-LT"/>
        </w:rPr>
        <w:t>PSICHOLOG</w:t>
      </w:r>
      <w:r>
        <w:rPr>
          <w:b/>
          <w:bCs/>
          <w:lang w:val="lt-LT"/>
        </w:rPr>
        <w:t>ĖS</w:t>
      </w:r>
      <w:r w:rsidRPr="00F25CB5">
        <w:rPr>
          <w:b/>
          <w:bCs/>
          <w:lang w:val="lt-LT"/>
        </w:rPr>
        <w:t xml:space="preserve"> VEIKLOS PLANAS</w:t>
      </w:r>
    </w:p>
    <w:p w:rsidR="00F25CB5" w:rsidRPr="00F25CB5" w:rsidRDefault="00F25CB5" w:rsidP="00F25CB5">
      <w:pPr>
        <w:spacing w:after="0"/>
        <w:jc w:val="center"/>
        <w:rPr>
          <w:b/>
          <w:bCs/>
          <w:lang w:val="lt-LT"/>
        </w:rPr>
      </w:pPr>
      <w:r w:rsidRPr="00F25CB5">
        <w:rPr>
          <w:b/>
          <w:bCs/>
          <w:lang w:val="lt-LT"/>
        </w:rPr>
        <w:t>2020 M.</w:t>
      </w:r>
    </w:p>
    <w:p w:rsidR="00F25CB5" w:rsidRDefault="00F25CB5" w:rsidP="00F25CB5">
      <w:pPr>
        <w:spacing w:after="0"/>
        <w:rPr>
          <w:lang w:val="lt-LT"/>
        </w:rPr>
      </w:pPr>
    </w:p>
    <w:p w:rsidR="00F25CB5" w:rsidRDefault="00F25CB5" w:rsidP="00F25CB5">
      <w:pPr>
        <w:spacing w:after="0"/>
        <w:rPr>
          <w:lang w:val="lt-LT"/>
        </w:rPr>
      </w:pPr>
      <w:r w:rsidRPr="00D74AFA">
        <w:rPr>
          <w:b/>
          <w:bCs/>
          <w:lang w:val="lt-LT"/>
        </w:rPr>
        <w:t>Psichologinės pagalbos tikslas</w:t>
      </w:r>
      <w:r>
        <w:rPr>
          <w:lang w:val="lt-LT"/>
        </w:rPr>
        <w:t xml:space="preserve"> – </w:t>
      </w:r>
      <w:r w:rsidR="003B26BA" w:rsidRPr="003B26BA">
        <w:rPr>
          <w:lang w:val="lt-LT"/>
        </w:rPr>
        <w:t>stiprinti</w:t>
      </w:r>
      <w:r w:rsidR="003B26BA">
        <w:rPr>
          <w:lang w:val="lt-LT"/>
        </w:rPr>
        <w:t xml:space="preserve"> vaikų </w:t>
      </w:r>
      <w:r w:rsidR="003B26BA" w:rsidRPr="003B26BA">
        <w:rPr>
          <w:lang w:val="lt-LT"/>
        </w:rPr>
        <w:t xml:space="preserve">psichologinį atsparumą ir psichikos sveikatą, prevencinėmis priemonėmis skatinti saugios ir palankios ugdymuisi aplinkos </w:t>
      </w:r>
      <w:r w:rsidR="003B26BA">
        <w:rPr>
          <w:lang w:val="lt-LT"/>
        </w:rPr>
        <w:t>darželyje</w:t>
      </w:r>
      <w:r w:rsidR="003B26BA" w:rsidRPr="003B26BA">
        <w:rPr>
          <w:lang w:val="lt-LT"/>
        </w:rPr>
        <w:t xml:space="preserve"> kūrimą, padėti </w:t>
      </w:r>
      <w:r w:rsidR="003B26BA">
        <w:rPr>
          <w:lang w:val="lt-LT"/>
        </w:rPr>
        <w:t xml:space="preserve">vaikams </w:t>
      </w:r>
      <w:r w:rsidR="003B26BA" w:rsidRPr="003B26BA">
        <w:rPr>
          <w:lang w:val="lt-LT"/>
        </w:rPr>
        <w:t>atgauti dvasinę darną, gebėjimą gyventi ir mokytis, aktyviai bendradarbiaujant su jų tėvais (globėjais, rūpintojais).</w:t>
      </w:r>
    </w:p>
    <w:p w:rsidR="00F25CB5" w:rsidRDefault="00F25CB5" w:rsidP="00F25CB5">
      <w:pPr>
        <w:spacing w:after="0"/>
        <w:rPr>
          <w:lang w:val="lt-LT"/>
        </w:rPr>
      </w:pPr>
    </w:p>
    <w:p w:rsidR="003B26BA" w:rsidRDefault="00F25CB5" w:rsidP="003B26BA">
      <w:pPr>
        <w:spacing w:after="0"/>
        <w:rPr>
          <w:b/>
          <w:bCs/>
          <w:lang w:val="lt-LT"/>
        </w:rPr>
      </w:pPr>
      <w:r w:rsidRPr="003B26BA">
        <w:rPr>
          <w:b/>
          <w:bCs/>
          <w:lang w:val="lt-LT"/>
        </w:rPr>
        <w:t>Psichologinės pagalbos uždaviniai</w:t>
      </w:r>
      <w:r w:rsidR="003B26BA">
        <w:rPr>
          <w:b/>
          <w:bCs/>
          <w:lang w:val="lt-LT"/>
        </w:rPr>
        <w:t>:</w:t>
      </w:r>
    </w:p>
    <w:p w:rsidR="003B26BA" w:rsidRPr="003B26BA" w:rsidRDefault="003B26BA" w:rsidP="003B26BA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lt-LT" w:eastAsia="lt-LT"/>
        </w:rPr>
      </w:pPr>
      <w:r w:rsidRPr="003B26BA">
        <w:rPr>
          <w:rFonts w:eastAsia="Times New Roman" w:cs="Times New Roman"/>
          <w:szCs w:val="24"/>
          <w:lang w:val="lt-LT" w:eastAsia="lt-LT"/>
        </w:rPr>
        <w:t xml:space="preserve">Nustatyti </w:t>
      </w:r>
      <w:r>
        <w:rPr>
          <w:rFonts w:eastAsia="Times New Roman" w:cs="Times New Roman"/>
          <w:szCs w:val="24"/>
          <w:lang w:val="lt-LT" w:eastAsia="lt-LT"/>
        </w:rPr>
        <w:t>vaiko</w:t>
      </w:r>
      <w:r w:rsidRPr="003B26BA">
        <w:rPr>
          <w:rFonts w:eastAsia="Times New Roman" w:cs="Times New Roman"/>
          <w:szCs w:val="24"/>
          <w:lang w:val="lt-LT" w:eastAsia="lt-LT"/>
        </w:rPr>
        <w:t xml:space="preserve"> psichologines, asmenybės ir ugdymosi problemas ir padėti jas spręsti.</w:t>
      </w:r>
    </w:p>
    <w:p w:rsidR="00D74AFA" w:rsidRDefault="003B26BA" w:rsidP="00D74AFA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lt-LT" w:eastAsia="lt-LT"/>
        </w:rPr>
      </w:pPr>
      <w:r w:rsidRPr="003B26BA">
        <w:rPr>
          <w:rFonts w:eastAsia="Times New Roman" w:cs="Times New Roman"/>
          <w:szCs w:val="24"/>
          <w:lang w:val="lt-LT" w:eastAsia="lt-LT"/>
        </w:rPr>
        <w:t xml:space="preserve">Stiprinti mokytojų, tėvų </w:t>
      </w:r>
      <w:r>
        <w:rPr>
          <w:rFonts w:eastAsia="Times New Roman" w:cs="Times New Roman"/>
          <w:szCs w:val="24"/>
          <w:lang w:val="lt-LT" w:eastAsia="lt-LT"/>
        </w:rPr>
        <w:t xml:space="preserve">(globėjų) </w:t>
      </w:r>
      <w:r w:rsidRPr="003B26BA">
        <w:rPr>
          <w:rFonts w:eastAsia="Times New Roman" w:cs="Times New Roman"/>
          <w:szCs w:val="24"/>
          <w:lang w:val="lt-LT" w:eastAsia="lt-LT"/>
        </w:rPr>
        <w:t xml:space="preserve">gebėjimą bendrauti su </w:t>
      </w:r>
      <w:r>
        <w:rPr>
          <w:rFonts w:eastAsia="Times New Roman" w:cs="Times New Roman"/>
          <w:szCs w:val="24"/>
          <w:lang w:val="lt-LT" w:eastAsia="lt-LT"/>
        </w:rPr>
        <w:t>vaikais,</w:t>
      </w:r>
      <w:r w:rsidRPr="003B26BA">
        <w:rPr>
          <w:rFonts w:eastAsia="Times New Roman" w:cs="Times New Roman"/>
          <w:szCs w:val="24"/>
          <w:lang w:val="lt-LT" w:eastAsia="lt-LT"/>
        </w:rPr>
        <w:t xml:space="preserve"> turinčiais psichologinių problemų.</w:t>
      </w:r>
    </w:p>
    <w:p w:rsidR="003B26BA" w:rsidRPr="003B26BA" w:rsidRDefault="00D74AFA" w:rsidP="00D74AFA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lt-LT" w:eastAsia="lt-LT"/>
        </w:rPr>
      </w:pPr>
      <w:r>
        <w:rPr>
          <w:rFonts w:eastAsia="Times New Roman" w:cs="Times New Roman"/>
          <w:szCs w:val="24"/>
          <w:lang w:val="lt-LT" w:eastAsia="lt-LT"/>
        </w:rPr>
        <w:t>P</w:t>
      </w:r>
      <w:r w:rsidR="003B26BA" w:rsidRPr="003B26BA">
        <w:rPr>
          <w:rFonts w:eastAsia="Times New Roman" w:cs="Times New Roman"/>
          <w:szCs w:val="24"/>
          <w:lang w:val="lt-LT" w:eastAsia="lt-LT"/>
        </w:rPr>
        <w:t>adėti laiduoti palankias psichologines sąlygas ugdymo (-</w:t>
      </w:r>
      <w:proofErr w:type="spellStart"/>
      <w:r w:rsidR="003B26BA" w:rsidRPr="003B26BA">
        <w:rPr>
          <w:rFonts w:eastAsia="Times New Roman" w:cs="Times New Roman"/>
          <w:szCs w:val="24"/>
          <w:lang w:val="lt-LT" w:eastAsia="lt-LT"/>
        </w:rPr>
        <w:t>si</w:t>
      </w:r>
      <w:proofErr w:type="spellEnd"/>
      <w:r w:rsidR="003B26BA" w:rsidRPr="003B26BA">
        <w:rPr>
          <w:rFonts w:eastAsia="Times New Roman" w:cs="Times New Roman"/>
          <w:szCs w:val="24"/>
          <w:lang w:val="lt-LT" w:eastAsia="lt-LT"/>
        </w:rPr>
        <w:t>) procese.</w:t>
      </w:r>
    </w:p>
    <w:p w:rsidR="00F25CB5" w:rsidRDefault="00F25CB5" w:rsidP="00F25CB5">
      <w:pPr>
        <w:spacing w:after="0"/>
        <w:rPr>
          <w:lang w:val="lt-LT"/>
        </w:rPr>
      </w:pPr>
    </w:p>
    <w:p w:rsidR="00F25CB5" w:rsidRPr="00D74AFA" w:rsidRDefault="00F25CB5" w:rsidP="00F25CB5">
      <w:pPr>
        <w:spacing w:after="0"/>
        <w:rPr>
          <w:b/>
          <w:bCs/>
          <w:lang w:val="lt-LT"/>
        </w:rPr>
      </w:pPr>
      <w:r w:rsidRPr="00D74AFA">
        <w:rPr>
          <w:b/>
          <w:bCs/>
          <w:lang w:val="lt-LT"/>
        </w:rPr>
        <w:t>Veiklos planas:</w:t>
      </w:r>
    </w:p>
    <w:p w:rsidR="00F25CB5" w:rsidRDefault="00F25CB5" w:rsidP="00F25CB5">
      <w:pPr>
        <w:spacing w:after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691"/>
        <w:gridCol w:w="6080"/>
        <w:gridCol w:w="1123"/>
      </w:tblGrid>
      <w:tr w:rsidR="00F25CB5" w:rsidTr="00F25CB5">
        <w:tc>
          <w:tcPr>
            <w:tcW w:w="562" w:type="dxa"/>
          </w:tcPr>
          <w:p w:rsidR="00F25CB5" w:rsidRDefault="00F25CB5" w:rsidP="00F25CB5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B967EF" w:rsidRDefault="00F25CB5" w:rsidP="00F25CB5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694" w:type="dxa"/>
          </w:tcPr>
          <w:p w:rsidR="00F25CB5" w:rsidRPr="00F25CB5" w:rsidRDefault="00F25CB5" w:rsidP="00F25CB5">
            <w:pPr>
              <w:jc w:val="center"/>
              <w:rPr>
                <w:b/>
                <w:bCs/>
                <w:lang w:val="lt-LT"/>
              </w:rPr>
            </w:pPr>
            <w:r w:rsidRPr="00F25CB5">
              <w:rPr>
                <w:b/>
                <w:bCs/>
                <w:lang w:val="lt-LT"/>
              </w:rPr>
              <w:t>Veiklos kryptis</w:t>
            </w:r>
          </w:p>
        </w:tc>
        <w:tc>
          <w:tcPr>
            <w:tcW w:w="6095" w:type="dxa"/>
          </w:tcPr>
          <w:p w:rsidR="00F25CB5" w:rsidRPr="00F25CB5" w:rsidRDefault="00F25CB5" w:rsidP="00F25CB5">
            <w:pPr>
              <w:jc w:val="center"/>
              <w:rPr>
                <w:b/>
                <w:bCs/>
                <w:lang w:val="lt-LT"/>
              </w:rPr>
            </w:pPr>
            <w:r w:rsidRPr="00F25CB5">
              <w:rPr>
                <w:b/>
                <w:bCs/>
                <w:lang w:val="lt-LT"/>
              </w:rPr>
              <w:t>Konkreti veikla</w:t>
            </w:r>
          </w:p>
        </w:tc>
        <w:tc>
          <w:tcPr>
            <w:tcW w:w="1105" w:type="dxa"/>
          </w:tcPr>
          <w:p w:rsidR="00F25CB5" w:rsidRPr="00F25CB5" w:rsidRDefault="00F25CB5" w:rsidP="00F25CB5">
            <w:pPr>
              <w:jc w:val="center"/>
              <w:rPr>
                <w:b/>
                <w:bCs/>
                <w:lang w:val="lt-LT"/>
              </w:rPr>
            </w:pPr>
            <w:r w:rsidRPr="00F25CB5">
              <w:rPr>
                <w:b/>
                <w:bCs/>
                <w:lang w:val="lt-LT"/>
              </w:rPr>
              <w:t>Data</w:t>
            </w:r>
          </w:p>
        </w:tc>
      </w:tr>
      <w:tr w:rsidR="00F25CB5" w:rsidTr="00F25CB5">
        <w:tc>
          <w:tcPr>
            <w:tcW w:w="562" w:type="dxa"/>
          </w:tcPr>
          <w:p w:rsidR="00F25CB5" w:rsidRDefault="00F25CB5" w:rsidP="00F25CB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694" w:type="dxa"/>
          </w:tcPr>
          <w:p w:rsidR="00F25CB5" w:rsidRDefault="00F25CB5" w:rsidP="00F25CB5">
            <w:pPr>
              <w:rPr>
                <w:lang w:val="lt-LT"/>
              </w:rPr>
            </w:pPr>
            <w:r>
              <w:rPr>
                <w:lang w:val="lt-LT"/>
              </w:rPr>
              <w:t>Psichologinis konsultavimas</w:t>
            </w:r>
          </w:p>
          <w:p w:rsidR="00F25CB5" w:rsidRDefault="00F25CB5" w:rsidP="00F25CB5">
            <w:pPr>
              <w:rPr>
                <w:lang w:val="lt-LT"/>
              </w:rPr>
            </w:pPr>
          </w:p>
          <w:p w:rsidR="00F25CB5" w:rsidRDefault="00F25CB5" w:rsidP="00F25CB5">
            <w:pPr>
              <w:rPr>
                <w:lang w:val="lt-LT"/>
              </w:rPr>
            </w:pPr>
          </w:p>
          <w:p w:rsidR="00F25CB5" w:rsidRDefault="00F25CB5" w:rsidP="00F25CB5">
            <w:pPr>
              <w:rPr>
                <w:lang w:val="lt-LT"/>
              </w:rPr>
            </w:pPr>
          </w:p>
        </w:tc>
        <w:tc>
          <w:tcPr>
            <w:tcW w:w="609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B967EF" w:rsidRDefault="00B967EF" w:rsidP="0096554D">
            <w:pPr>
              <w:pStyle w:val="Sraopastraipa"/>
              <w:numPr>
                <w:ilvl w:val="0"/>
                <w:numId w:val="1"/>
              </w:numPr>
              <w:ind w:left="312" w:hanging="266"/>
              <w:rPr>
                <w:lang w:val="lt-LT"/>
              </w:rPr>
            </w:pPr>
            <w:r w:rsidRPr="00FD6412">
              <w:rPr>
                <w:lang w:val="lt-LT"/>
              </w:rPr>
              <w:t>Individualios konsultacijos vaikams, turintiems psichologinių, asmenybės ir ugdymosi problemų</w:t>
            </w:r>
            <w:r w:rsidR="00FD6412">
              <w:rPr>
                <w:lang w:val="lt-LT"/>
              </w:rPr>
              <w:t>.</w:t>
            </w:r>
          </w:p>
          <w:p w:rsidR="00FD6412" w:rsidRPr="00FD6412" w:rsidRDefault="00FD6412" w:rsidP="00FD6412">
            <w:pPr>
              <w:pStyle w:val="Sraopastraipa"/>
              <w:ind w:left="312"/>
              <w:rPr>
                <w:lang w:val="lt-LT"/>
              </w:rPr>
            </w:pPr>
          </w:p>
          <w:p w:rsidR="00B967EF" w:rsidRDefault="00B967EF" w:rsidP="00B967EF">
            <w:pPr>
              <w:pStyle w:val="Sraopastraipa"/>
              <w:numPr>
                <w:ilvl w:val="0"/>
                <w:numId w:val="1"/>
              </w:numPr>
              <w:ind w:left="312" w:hanging="266"/>
              <w:rPr>
                <w:rFonts w:cs="Times New Roman"/>
                <w:szCs w:val="24"/>
                <w:lang w:val="lt-LT"/>
              </w:rPr>
            </w:pPr>
            <w:r w:rsidRPr="00B967EF">
              <w:rPr>
                <w:lang w:val="lt-LT"/>
              </w:rPr>
              <w:t xml:space="preserve">Individualios konsultacijos SUP turintiems vaikams, </w:t>
            </w:r>
            <w:r w:rsidRPr="00B967EF">
              <w:rPr>
                <w:rFonts w:cs="Times New Roman"/>
                <w:szCs w:val="24"/>
                <w:lang w:val="lt-LT"/>
              </w:rPr>
              <w:t xml:space="preserve">remiantis PPT rekomendacijomis. </w:t>
            </w:r>
          </w:p>
          <w:p w:rsidR="00B55CD3" w:rsidRPr="00B55CD3" w:rsidRDefault="00B55CD3" w:rsidP="00B55CD3">
            <w:pPr>
              <w:pStyle w:val="Sraopastraipa"/>
              <w:rPr>
                <w:rFonts w:cs="Times New Roman"/>
                <w:szCs w:val="24"/>
                <w:lang w:val="lt-LT"/>
              </w:rPr>
            </w:pPr>
          </w:p>
          <w:p w:rsidR="006E279F" w:rsidRPr="006E279F" w:rsidRDefault="00B55CD3" w:rsidP="006E279F">
            <w:pPr>
              <w:pStyle w:val="Sraopastraipa"/>
              <w:numPr>
                <w:ilvl w:val="0"/>
                <w:numId w:val="1"/>
              </w:numPr>
              <w:ind w:left="312" w:hanging="266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Grupiniai užsiėmimai su vaikais, </w:t>
            </w:r>
            <w:r w:rsidRPr="00B55CD3">
              <w:rPr>
                <w:lang w:val="lt-LT"/>
              </w:rPr>
              <w:t>sprendžiant mokymosi sunkumų, bendravimo sunkumų problemas, ugdant</w:t>
            </w:r>
            <w:r>
              <w:rPr>
                <w:lang w:val="lt-LT"/>
              </w:rPr>
              <w:t xml:space="preserve"> bendradarbiavimo</w:t>
            </w:r>
            <w:r w:rsidRPr="00B55CD3">
              <w:rPr>
                <w:lang w:val="lt-LT"/>
              </w:rPr>
              <w:t xml:space="preserve"> įgūdžius.</w:t>
            </w:r>
          </w:p>
          <w:p w:rsidR="00B967EF" w:rsidRDefault="00B967EF" w:rsidP="00B967EF">
            <w:pPr>
              <w:ind w:left="312" w:hanging="266"/>
              <w:rPr>
                <w:lang w:val="lt-LT"/>
              </w:rPr>
            </w:pPr>
          </w:p>
          <w:p w:rsidR="00B967EF" w:rsidRPr="00B967EF" w:rsidRDefault="00B967EF" w:rsidP="00B967EF">
            <w:pPr>
              <w:pStyle w:val="Sraopastraipa"/>
              <w:numPr>
                <w:ilvl w:val="0"/>
                <w:numId w:val="1"/>
              </w:numPr>
              <w:ind w:left="312" w:hanging="266"/>
              <w:rPr>
                <w:rFonts w:cs="Times New Roman"/>
                <w:szCs w:val="24"/>
                <w:lang w:val="lt-LT"/>
              </w:rPr>
            </w:pPr>
            <w:r w:rsidRPr="00B967EF">
              <w:rPr>
                <w:rFonts w:cs="Times New Roman"/>
                <w:szCs w:val="24"/>
                <w:lang w:val="lt-LT"/>
              </w:rPr>
              <w:t>Individualus pedagogų konsultavimas: santykiai ir darbas su vaikais, turinčiais emocinių, elgesio</w:t>
            </w:r>
            <w:r w:rsidR="00FD6412">
              <w:rPr>
                <w:rFonts w:cs="Times New Roman"/>
                <w:szCs w:val="24"/>
                <w:lang w:val="lt-LT"/>
              </w:rPr>
              <w:t xml:space="preserve"> bei</w:t>
            </w:r>
            <w:r w:rsidRPr="00B967EF">
              <w:rPr>
                <w:rFonts w:cs="Times New Roman"/>
                <w:szCs w:val="24"/>
                <w:lang w:val="lt-LT"/>
              </w:rPr>
              <w:t xml:space="preserve"> mokymosi sunkumų.</w:t>
            </w:r>
          </w:p>
          <w:p w:rsidR="00B967EF" w:rsidRDefault="00B967EF" w:rsidP="00B967EF">
            <w:pPr>
              <w:ind w:left="312" w:hanging="266"/>
              <w:rPr>
                <w:rFonts w:cs="Times New Roman"/>
                <w:szCs w:val="24"/>
                <w:lang w:val="lt-LT"/>
              </w:rPr>
            </w:pPr>
          </w:p>
          <w:p w:rsidR="00B967EF" w:rsidRPr="00B967EF" w:rsidRDefault="00B967EF" w:rsidP="00B967EF">
            <w:pPr>
              <w:pStyle w:val="Sraopastraipa"/>
              <w:numPr>
                <w:ilvl w:val="0"/>
                <w:numId w:val="1"/>
              </w:numPr>
              <w:ind w:left="312" w:hanging="266"/>
              <w:rPr>
                <w:rFonts w:cs="Times New Roman"/>
                <w:szCs w:val="24"/>
                <w:lang w:val="lt-LT"/>
              </w:rPr>
            </w:pPr>
            <w:r w:rsidRPr="00B967EF">
              <w:rPr>
                <w:rFonts w:cs="Times New Roman"/>
                <w:szCs w:val="24"/>
                <w:lang w:val="lt-LT"/>
              </w:rPr>
              <w:t xml:space="preserve">Individualus tėvų (globėjų) konsultavimas: santykiai šeimoje, vaiko raidos ypatumai bei psichologiniai poreikiai, vaikų krizės. </w:t>
            </w:r>
          </w:p>
          <w:p w:rsidR="00B967EF" w:rsidRDefault="00B967EF" w:rsidP="00B967EF">
            <w:pPr>
              <w:rPr>
                <w:lang w:val="lt-LT"/>
              </w:rPr>
            </w:pPr>
          </w:p>
        </w:tc>
        <w:tc>
          <w:tcPr>
            <w:tcW w:w="110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A069EF" w:rsidRDefault="00F25CB5" w:rsidP="00F25CB5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  <w:p w:rsidR="00A069EF" w:rsidRDefault="00A069EF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B967EF" w:rsidRDefault="00A069EF" w:rsidP="00F25CB5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B967EF">
              <w:rPr>
                <w:lang w:val="lt-LT"/>
              </w:rPr>
              <w:t>agal poreikį</w:t>
            </w:r>
          </w:p>
        </w:tc>
      </w:tr>
      <w:tr w:rsidR="00F25CB5" w:rsidTr="00F25CB5">
        <w:tc>
          <w:tcPr>
            <w:tcW w:w="562" w:type="dxa"/>
          </w:tcPr>
          <w:p w:rsidR="00F25CB5" w:rsidRDefault="00165F82" w:rsidP="00F25CB5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694" w:type="dxa"/>
          </w:tcPr>
          <w:p w:rsidR="00F25CB5" w:rsidRDefault="00165F82" w:rsidP="00F25CB5">
            <w:pPr>
              <w:rPr>
                <w:lang w:val="lt-LT"/>
              </w:rPr>
            </w:pPr>
            <w:r>
              <w:rPr>
                <w:lang w:val="lt-LT"/>
              </w:rPr>
              <w:t>Psichologinis įvertinimas</w:t>
            </w:r>
          </w:p>
          <w:p w:rsidR="00165F82" w:rsidRDefault="00165F82" w:rsidP="00F25CB5">
            <w:pPr>
              <w:rPr>
                <w:lang w:val="lt-LT"/>
              </w:rPr>
            </w:pPr>
          </w:p>
          <w:p w:rsidR="00165F82" w:rsidRDefault="00165F82" w:rsidP="00F25CB5">
            <w:pPr>
              <w:rPr>
                <w:lang w:val="lt-LT"/>
              </w:rPr>
            </w:pPr>
          </w:p>
        </w:tc>
        <w:tc>
          <w:tcPr>
            <w:tcW w:w="6095" w:type="dxa"/>
          </w:tcPr>
          <w:p w:rsidR="00B55CD3" w:rsidRDefault="00B55CD3" w:rsidP="00F25CB5">
            <w:pPr>
              <w:rPr>
                <w:lang w:val="lt-LT"/>
              </w:rPr>
            </w:pPr>
          </w:p>
          <w:p w:rsidR="00B55CD3" w:rsidRPr="00A069EF" w:rsidRDefault="00137559" w:rsidP="00A069EF">
            <w:pPr>
              <w:pStyle w:val="Sraopastraipa"/>
              <w:numPr>
                <w:ilvl w:val="0"/>
                <w:numId w:val="2"/>
              </w:numPr>
              <w:ind w:left="312"/>
              <w:rPr>
                <w:lang w:val="lt-LT"/>
              </w:rPr>
            </w:pPr>
            <w:r w:rsidRPr="00A069EF">
              <w:rPr>
                <w:lang w:val="lt-LT"/>
              </w:rPr>
              <w:t>Vaik</w:t>
            </w:r>
            <w:r w:rsidR="00B55CD3" w:rsidRPr="00A069EF">
              <w:rPr>
                <w:lang w:val="lt-LT"/>
              </w:rPr>
              <w:t>o raidos ypatumų, galių ir sunkumų, psichologinių, asmenybės ir ugdymosi problemų nustatymas.</w:t>
            </w:r>
          </w:p>
          <w:p w:rsidR="00B55CD3" w:rsidRPr="00137559" w:rsidRDefault="00B55CD3" w:rsidP="00A069EF">
            <w:pPr>
              <w:ind w:left="312"/>
              <w:rPr>
                <w:lang w:val="lt-LT"/>
              </w:rPr>
            </w:pPr>
          </w:p>
          <w:p w:rsidR="00B55CD3" w:rsidRPr="00A069EF" w:rsidRDefault="00B55CD3" w:rsidP="00A069EF">
            <w:pPr>
              <w:pStyle w:val="Sraopastraipa"/>
              <w:numPr>
                <w:ilvl w:val="0"/>
                <w:numId w:val="2"/>
              </w:numPr>
              <w:ind w:left="312"/>
              <w:rPr>
                <w:lang w:val="lt-LT"/>
              </w:rPr>
            </w:pPr>
            <w:r w:rsidRPr="00A069EF">
              <w:rPr>
                <w:lang w:val="lt-LT"/>
              </w:rPr>
              <w:t xml:space="preserve">Psichologinis </w:t>
            </w:r>
            <w:r w:rsidR="00137559" w:rsidRPr="00A069EF">
              <w:rPr>
                <w:lang w:val="lt-LT"/>
              </w:rPr>
              <w:t>vaik</w:t>
            </w:r>
            <w:r w:rsidRPr="00A069EF">
              <w:rPr>
                <w:lang w:val="lt-LT"/>
              </w:rPr>
              <w:t>o įvertinimas, atliekant pirminį/pakartotinį specialiųjų ugdymosi poreikių nustatymą</w:t>
            </w:r>
            <w:r w:rsidR="00137559" w:rsidRPr="00A069EF">
              <w:rPr>
                <w:lang w:val="lt-LT"/>
              </w:rPr>
              <w:t>, siekiant paruošti rekomendacijas dėl vaiko mokymosi sunkumų</w:t>
            </w:r>
            <w:r w:rsidR="00057DB3">
              <w:rPr>
                <w:lang w:val="lt-LT"/>
              </w:rPr>
              <w:t>.</w:t>
            </w:r>
            <w:bookmarkStart w:id="0" w:name="_GoBack"/>
            <w:bookmarkEnd w:id="0"/>
          </w:p>
          <w:p w:rsidR="00A069EF" w:rsidRDefault="00A069EF" w:rsidP="00A069EF">
            <w:pPr>
              <w:ind w:left="312"/>
              <w:rPr>
                <w:lang w:val="lt-LT"/>
              </w:rPr>
            </w:pPr>
          </w:p>
          <w:p w:rsidR="00A069EF" w:rsidRPr="00A069EF" w:rsidRDefault="00A069EF" w:rsidP="00A069EF">
            <w:pPr>
              <w:pStyle w:val="Sraopastraipa"/>
              <w:numPr>
                <w:ilvl w:val="0"/>
                <w:numId w:val="2"/>
              </w:numPr>
              <w:ind w:left="312"/>
              <w:rPr>
                <w:lang w:val="lt-LT"/>
              </w:rPr>
            </w:pPr>
            <w:r w:rsidRPr="00A069EF">
              <w:rPr>
                <w:lang w:val="lt-LT"/>
              </w:rPr>
              <w:t>Vaikų veiklos ir elgesio užsiėmimų metu stebėsena.</w:t>
            </w:r>
          </w:p>
          <w:p w:rsidR="00B55CD3" w:rsidRPr="00137559" w:rsidRDefault="00B55CD3" w:rsidP="00A069EF">
            <w:pPr>
              <w:ind w:left="312"/>
              <w:rPr>
                <w:lang w:val="lt-LT"/>
              </w:rPr>
            </w:pPr>
          </w:p>
          <w:p w:rsidR="00B55CD3" w:rsidRPr="00A069EF" w:rsidRDefault="00B55CD3" w:rsidP="00A069EF">
            <w:pPr>
              <w:pStyle w:val="Sraopastraipa"/>
              <w:numPr>
                <w:ilvl w:val="0"/>
                <w:numId w:val="2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A069EF">
              <w:rPr>
                <w:rFonts w:cs="Times New Roman"/>
                <w:szCs w:val="24"/>
                <w:lang w:val="lt-LT"/>
              </w:rPr>
              <w:t>Duomenų apie konsultuojamus vaikus (psichologinę būklę) rinkimas.</w:t>
            </w:r>
          </w:p>
          <w:p w:rsidR="00137559" w:rsidRPr="00137559" w:rsidRDefault="00137559" w:rsidP="00A069EF">
            <w:pPr>
              <w:ind w:left="312"/>
              <w:rPr>
                <w:rFonts w:cs="Times New Roman"/>
                <w:szCs w:val="24"/>
                <w:lang w:val="lt-LT"/>
              </w:rPr>
            </w:pPr>
          </w:p>
          <w:p w:rsidR="00A069EF" w:rsidRPr="00A069EF" w:rsidRDefault="00137559" w:rsidP="00A069EF">
            <w:pPr>
              <w:pStyle w:val="Sraopastraipa"/>
              <w:numPr>
                <w:ilvl w:val="0"/>
                <w:numId w:val="2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A069EF">
              <w:rPr>
                <w:rFonts w:cs="Times New Roman"/>
                <w:szCs w:val="24"/>
                <w:lang w:val="lt-LT"/>
              </w:rPr>
              <w:t xml:space="preserve">Į darželį atėjusių naujų vaikų </w:t>
            </w:r>
            <w:r w:rsidR="00B55CD3" w:rsidRPr="00A069EF">
              <w:rPr>
                <w:rFonts w:cs="Times New Roman"/>
                <w:szCs w:val="24"/>
                <w:lang w:val="lt-LT"/>
              </w:rPr>
              <w:t>adaptacijos įvertinimas.</w:t>
            </w:r>
          </w:p>
        </w:tc>
        <w:tc>
          <w:tcPr>
            <w:tcW w:w="110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</w:p>
          <w:p w:rsidR="00A069EF" w:rsidRDefault="00A069EF" w:rsidP="00F25CB5">
            <w:pPr>
              <w:rPr>
                <w:lang w:val="lt-LT"/>
              </w:rPr>
            </w:pPr>
          </w:p>
          <w:p w:rsidR="00137559" w:rsidRDefault="00137559" w:rsidP="00F25CB5">
            <w:pPr>
              <w:rPr>
                <w:lang w:val="lt-LT"/>
              </w:rPr>
            </w:pPr>
            <w:r>
              <w:rPr>
                <w:lang w:val="lt-LT"/>
              </w:rPr>
              <w:t>2020</w:t>
            </w:r>
          </w:p>
          <w:p w:rsidR="00137559" w:rsidRDefault="00137559" w:rsidP="00F25CB5">
            <w:pPr>
              <w:rPr>
                <w:lang w:val="lt-LT"/>
              </w:rPr>
            </w:pPr>
            <w:r>
              <w:rPr>
                <w:lang w:val="lt-LT"/>
              </w:rPr>
              <w:t>spalis- gruodis</w:t>
            </w:r>
          </w:p>
          <w:p w:rsidR="00137559" w:rsidRDefault="00137559" w:rsidP="00F25CB5">
            <w:pPr>
              <w:rPr>
                <w:lang w:val="lt-LT"/>
              </w:rPr>
            </w:pPr>
          </w:p>
        </w:tc>
      </w:tr>
      <w:tr w:rsidR="00F25CB5" w:rsidTr="00F25CB5">
        <w:tc>
          <w:tcPr>
            <w:tcW w:w="562" w:type="dxa"/>
          </w:tcPr>
          <w:p w:rsidR="00F25CB5" w:rsidRDefault="00165F82" w:rsidP="00F25CB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3.</w:t>
            </w:r>
          </w:p>
        </w:tc>
        <w:tc>
          <w:tcPr>
            <w:tcW w:w="2694" w:type="dxa"/>
          </w:tcPr>
          <w:p w:rsidR="00F25CB5" w:rsidRDefault="00165F82" w:rsidP="00F25CB5">
            <w:pPr>
              <w:rPr>
                <w:lang w:val="lt-LT"/>
              </w:rPr>
            </w:pPr>
            <w:r>
              <w:rPr>
                <w:lang w:val="lt-LT"/>
              </w:rPr>
              <w:t>Psichologinis švietimas</w:t>
            </w:r>
          </w:p>
          <w:p w:rsidR="00165F82" w:rsidRDefault="00165F82" w:rsidP="00F25CB5">
            <w:pPr>
              <w:rPr>
                <w:lang w:val="lt-LT"/>
              </w:rPr>
            </w:pPr>
          </w:p>
          <w:p w:rsidR="00165F82" w:rsidRDefault="00165F82" w:rsidP="00F25CB5">
            <w:pPr>
              <w:rPr>
                <w:lang w:val="lt-LT"/>
              </w:rPr>
            </w:pPr>
          </w:p>
          <w:p w:rsidR="00165F82" w:rsidRDefault="00165F82" w:rsidP="00F25CB5">
            <w:pPr>
              <w:rPr>
                <w:lang w:val="lt-LT"/>
              </w:rPr>
            </w:pPr>
          </w:p>
        </w:tc>
        <w:tc>
          <w:tcPr>
            <w:tcW w:w="6095" w:type="dxa"/>
          </w:tcPr>
          <w:p w:rsidR="00F25CB5" w:rsidRPr="001A2264" w:rsidRDefault="00F25CB5" w:rsidP="00F25CB5">
            <w:pPr>
              <w:rPr>
                <w:lang w:val="lt-LT"/>
              </w:rPr>
            </w:pPr>
          </w:p>
          <w:p w:rsidR="00A069EF" w:rsidRPr="001A2264" w:rsidRDefault="00A069EF" w:rsidP="001A2264">
            <w:pPr>
              <w:pStyle w:val="Sraopastraipa"/>
              <w:numPr>
                <w:ilvl w:val="0"/>
                <w:numId w:val="3"/>
              </w:numPr>
              <w:ind w:left="312"/>
              <w:rPr>
                <w:rFonts w:eastAsia="Times New Roman" w:cs="Times New Roman"/>
                <w:szCs w:val="24"/>
                <w:lang w:val="lt-LT" w:eastAsia="lt-LT"/>
              </w:rPr>
            </w:pPr>
            <w:r w:rsidRPr="001A2264">
              <w:rPr>
                <w:rFonts w:eastAsia="Times New Roman" w:cs="Times New Roman"/>
                <w:szCs w:val="24"/>
                <w:lang w:val="lt-LT" w:eastAsia="lt-LT"/>
              </w:rPr>
              <w:t>Tėvų ir pedagogų švietimas</w:t>
            </w:r>
            <w:r w:rsidR="001A2264" w:rsidRPr="001A2264">
              <w:rPr>
                <w:rFonts w:eastAsia="Times New Roman" w:cs="Times New Roman"/>
                <w:szCs w:val="24"/>
                <w:lang w:val="lt-LT" w:eastAsia="lt-LT"/>
              </w:rPr>
              <w:t xml:space="preserve"> vaik</w:t>
            </w:r>
            <w:r w:rsidRPr="001A2264">
              <w:rPr>
                <w:rFonts w:eastAsia="Times New Roman" w:cs="Times New Roman"/>
                <w:szCs w:val="24"/>
                <w:lang w:val="lt-LT" w:eastAsia="lt-LT"/>
              </w:rPr>
              <w:t>ų amžiaus tarpsnių psichologinės raidos ypatybių</w:t>
            </w:r>
            <w:r w:rsidR="001A2264" w:rsidRPr="001A2264">
              <w:rPr>
                <w:rFonts w:eastAsia="Times New Roman" w:cs="Times New Roman"/>
                <w:szCs w:val="24"/>
                <w:lang w:val="lt-LT" w:eastAsia="lt-LT"/>
              </w:rPr>
              <w:t xml:space="preserve"> klausimais bei </w:t>
            </w:r>
            <w:r w:rsidR="001A2264" w:rsidRPr="001A2264">
              <w:rPr>
                <w:lang w:val="lt-LT"/>
              </w:rPr>
              <w:t>pedagoginės ir socialinės psichologijos</w:t>
            </w:r>
            <w:r w:rsidR="001A2264" w:rsidRPr="001A2264">
              <w:rPr>
                <w:rFonts w:eastAsia="Times New Roman" w:cs="Times New Roman"/>
                <w:szCs w:val="24"/>
                <w:lang w:val="lt-LT" w:eastAsia="lt-LT"/>
              </w:rPr>
              <w:t xml:space="preserve"> </w:t>
            </w:r>
            <w:r w:rsidRPr="001A2264">
              <w:rPr>
                <w:rFonts w:eastAsia="Times New Roman" w:cs="Times New Roman"/>
                <w:szCs w:val="24"/>
                <w:lang w:val="lt-LT" w:eastAsia="lt-LT"/>
              </w:rPr>
              <w:t>kausimais.</w:t>
            </w:r>
          </w:p>
          <w:p w:rsidR="00A069EF" w:rsidRPr="001A2264" w:rsidRDefault="00A069EF" w:rsidP="001A2264">
            <w:pPr>
              <w:ind w:left="312"/>
              <w:rPr>
                <w:rFonts w:eastAsia="Times New Roman" w:cs="Times New Roman"/>
                <w:szCs w:val="24"/>
                <w:lang w:val="lt-LT" w:eastAsia="lt-LT"/>
              </w:rPr>
            </w:pPr>
          </w:p>
          <w:p w:rsidR="00A069EF" w:rsidRPr="001A2264" w:rsidRDefault="00A069EF" w:rsidP="001A2264">
            <w:pPr>
              <w:pStyle w:val="Sraopastraipa"/>
              <w:numPr>
                <w:ilvl w:val="0"/>
                <w:numId w:val="3"/>
              </w:numPr>
              <w:ind w:left="312"/>
              <w:rPr>
                <w:rFonts w:eastAsia="Times New Roman" w:cs="Times New Roman"/>
                <w:szCs w:val="24"/>
                <w:lang w:val="lt-LT" w:eastAsia="lt-LT"/>
              </w:rPr>
            </w:pPr>
            <w:r w:rsidRPr="001A2264">
              <w:rPr>
                <w:rFonts w:eastAsia="Times New Roman" w:cs="Times New Roman"/>
                <w:szCs w:val="24"/>
                <w:lang w:val="lt-LT" w:eastAsia="lt-LT"/>
              </w:rPr>
              <w:t xml:space="preserve">Padėti mokytojams efektyviai spręsti </w:t>
            </w:r>
            <w:r w:rsidR="001A2264" w:rsidRPr="001A2264">
              <w:rPr>
                <w:rFonts w:eastAsia="Times New Roman" w:cs="Times New Roman"/>
                <w:szCs w:val="24"/>
                <w:lang w:val="lt-LT" w:eastAsia="lt-LT"/>
              </w:rPr>
              <w:t>grupėje</w:t>
            </w:r>
            <w:r w:rsidRPr="001A2264">
              <w:rPr>
                <w:rFonts w:eastAsia="Times New Roman" w:cs="Times New Roman"/>
                <w:szCs w:val="24"/>
                <w:lang w:val="lt-LT" w:eastAsia="lt-LT"/>
              </w:rPr>
              <w:t xml:space="preserve"> iškylančius sunkumus.</w:t>
            </w:r>
          </w:p>
          <w:p w:rsidR="001A2264" w:rsidRPr="001A2264" w:rsidRDefault="001A2264" w:rsidP="001A2264">
            <w:pPr>
              <w:ind w:left="312"/>
              <w:rPr>
                <w:lang w:val="lt-LT"/>
              </w:rPr>
            </w:pPr>
          </w:p>
          <w:p w:rsidR="001A2264" w:rsidRPr="001A2264" w:rsidRDefault="001A2264" w:rsidP="001A2264">
            <w:pPr>
              <w:pStyle w:val="Sraopastraipa"/>
              <w:numPr>
                <w:ilvl w:val="0"/>
                <w:numId w:val="3"/>
              </w:numPr>
              <w:ind w:left="312"/>
              <w:rPr>
                <w:lang w:val="lt-LT"/>
              </w:rPr>
            </w:pPr>
            <w:r w:rsidRPr="001A2264">
              <w:rPr>
                <w:lang w:val="lt-LT"/>
              </w:rPr>
              <w:t>Psichologiniai užsiėmimai su vaikais grupėse.</w:t>
            </w:r>
          </w:p>
          <w:p w:rsidR="001A2264" w:rsidRPr="001A2264" w:rsidRDefault="001A2264" w:rsidP="001A2264">
            <w:pPr>
              <w:ind w:left="312"/>
              <w:rPr>
                <w:lang w:val="lt-LT"/>
              </w:rPr>
            </w:pPr>
          </w:p>
          <w:p w:rsidR="001A2264" w:rsidRPr="001A2264" w:rsidRDefault="001A2264" w:rsidP="001A2264">
            <w:pPr>
              <w:pStyle w:val="Sraopastraipa"/>
              <w:numPr>
                <w:ilvl w:val="0"/>
                <w:numId w:val="3"/>
              </w:numPr>
              <w:ind w:left="312"/>
              <w:rPr>
                <w:lang w:val="lt-LT"/>
              </w:rPr>
            </w:pPr>
            <w:r w:rsidRPr="001A2264">
              <w:rPr>
                <w:lang w:val="lt-LT"/>
              </w:rPr>
              <w:t>Rekomendacijų teikimas</w:t>
            </w:r>
          </w:p>
          <w:p w:rsidR="001A2264" w:rsidRPr="001A2264" w:rsidRDefault="001A2264" w:rsidP="001A2264">
            <w:pPr>
              <w:ind w:left="312"/>
              <w:rPr>
                <w:rFonts w:eastAsia="Times New Roman" w:cs="Times New Roman"/>
                <w:szCs w:val="24"/>
                <w:lang w:val="lt-LT" w:eastAsia="lt-LT"/>
              </w:rPr>
            </w:pPr>
          </w:p>
          <w:p w:rsidR="00A069EF" w:rsidRPr="001A2264" w:rsidRDefault="00A069EF" w:rsidP="001A2264">
            <w:pPr>
              <w:pStyle w:val="Sraopastraipa"/>
              <w:numPr>
                <w:ilvl w:val="0"/>
                <w:numId w:val="3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1A2264">
              <w:rPr>
                <w:rFonts w:eastAsia="Times New Roman" w:cs="Times New Roman"/>
                <w:szCs w:val="24"/>
                <w:lang w:val="lt-LT" w:eastAsia="lt-LT"/>
              </w:rPr>
              <w:t xml:space="preserve">Informacijos rengimas stenduose ir lankstinukuose. </w:t>
            </w:r>
          </w:p>
          <w:p w:rsidR="00A069EF" w:rsidRPr="001A2264" w:rsidRDefault="00A069EF" w:rsidP="00F25CB5">
            <w:pPr>
              <w:rPr>
                <w:lang w:val="lt-LT"/>
              </w:rPr>
            </w:pPr>
          </w:p>
        </w:tc>
        <w:tc>
          <w:tcPr>
            <w:tcW w:w="110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1A2264" w:rsidRDefault="001A2264" w:rsidP="00F25CB5">
            <w:pPr>
              <w:rPr>
                <w:lang w:val="lt-LT"/>
              </w:rPr>
            </w:pPr>
            <w:r>
              <w:rPr>
                <w:lang w:val="lt-LT"/>
              </w:rPr>
              <w:t>Visus metus pagal poreikį</w:t>
            </w:r>
          </w:p>
        </w:tc>
      </w:tr>
      <w:tr w:rsidR="00F25CB5" w:rsidTr="00F61643">
        <w:tc>
          <w:tcPr>
            <w:tcW w:w="562" w:type="dxa"/>
          </w:tcPr>
          <w:p w:rsidR="00F25CB5" w:rsidRDefault="00165F82" w:rsidP="00F25CB5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F25CB5" w:rsidRPr="0021091E" w:rsidRDefault="00165F82" w:rsidP="00F61643">
            <w:pPr>
              <w:rPr>
                <w:szCs w:val="24"/>
                <w:lang w:val="lt-LT"/>
              </w:rPr>
            </w:pPr>
            <w:r w:rsidRPr="0021091E">
              <w:rPr>
                <w:szCs w:val="24"/>
                <w:lang w:val="lt-LT"/>
              </w:rPr>
              <w:t>Psichologinių problemų prevencija</w:t>
            </w:r>
          </w:p>
          <w:p w:rsidR="006721AB" w:rsidRPr="0021091E" w:rsidRDefault="00F61643" w:rsidP="00F61643">
            <w:pPr>
              <w:tabs>
                <w:tab w:val="left" w:pos="1785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ab/>
            </w:r>
          </w:p>
          <w:p w:rsidR="006721AB" w:rsidRPr="0021091E" w:rsidRDefault="006721AB" w:rsidP="00F25CB5">
            <w:pPr>
              <w:rPr>
                <w:szCs w:val="24"/>
                <w:lang w:val="lt-LT"/>
              </w:rPr>
            </w:pPr>
          </w:p>
          <w:p w:rsidR="006721AB" w:rsidRPr="0021091E" w:rsidRDefault="006721AB" w:rsidP="00F25CB5">
            <w:pPr>
              <w:rPr>
                <w:szCs w:val="24"/>
                <w:lang w:val="lt-LT"/>
              </w:rPr>
            </w:pPr>
          </w:p>
        </w:tc>
        <w:tc>
          <w:tcPr>
            <w:tcW w:w="6095" w:type="dxa"/>
          </w:tcPr>
          <w:p w:rsidR="000C4B4F" w:rsidRPr="00F61643" w:rsidRDefault="000C4B4F" w:rsidP="001A2264">
            <w:pPr>
              <w:rPr>
                <w:rFonts w:cs="Times New Roman"/>
                <w:szCs w:val="24"/>
                <w:lang w:val="lt-LT"/>
              </w:rPr>
            </w:pPr>
          </w:p>
          <w:p w:rsidR="00057DB3" w:rsidRDefault="001A2264" w:rsidP="00057DB3">
            <w:pPr>
              <w:rPr>
                <w:rFonts w:cs="Times New Roman"/>
                <w:szCs w:val="24"/>
                <w:lang w:val="lt-LT"/>
              </w:rPr>
            </w:pPr>
            <w:r w:rsidRPr="00F61643">
              <w:rPr>
                <w:rFonts w:cs="Times New Roman"/>
                <w:szCs w:val="24"/>
                <w:lang w:val="lt-LT"/>
              </w:rPr>
              <w:t>Dalyvavimas vaiko gerovės komisijos veikloje</w:t>
            </w:r>
            <w:r w:rsidR="000C4B4F" w:rsidRPr="00F61643">
              <w:rPr>
                <w:rFonts w:cs="Times New Roman"/>
                <w:szCs w:val="24"/>
                <w:lang w:val="lt-LT"/>
              </w:rPr>
              <w:t>.</w:t>
            </w:r>
          </w:p>
          <w:p w:rsidR="00057DB3" w:rsidRPr="00057DB3" w:rsidRDefault="00057DB3" w:rsidP="00057DB3">
            <w:pPr>
              <w:rPr>
                <w:rFonts w:cs="Times New Roman"/>
                <w:szCs w:val="24"/>
                <w:lang w:val="lt-LT"/>
              </w:rPr>
            </w:pPr>
          </w:p>
          <w:p w:rsidR="000C4B4F" w:rsidRPr="00F61643" w:rsidRDefault="000C4B4F" w:rsidP="0021091E">
            <w:pPr>
              <w:pStyle w:val="Antrat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61643">
              <w:rPr>
                <w:b w:val="0"/>
                <w:bCs w:val="0"/>
                <w:sz w:val="24"/>
                <w:szCs w:val="24"/>
              </w:rPr>
              <w:t>Dalyvavimas akcijoje „</w:t>
            </w:r>
            <w:r w:rsidR="0021091E" w:rsidRPr="00F61643">
              <w:rPr>
                <w:b w:val="0"/>
                <w:bCs w:val="0"/>
                <w:sz w:val="24"/>
                <w:szCs w:val="24"/>
              </w:rPr>
              <w:t xml:space="preserve">Sąmoningumo didinimo mėnuo BE PATYČIŲ“. </w:t>
            </w:r>
          </w:p>
          <w:p w:rsidR="005567BC" w:rsidRPr="00F61643" w:rsidRDefault="005567BC" w:rsidP="0021091E">
            <w:pPr>
              <w:pStyle w:val="Antrat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61643">
              <w:rPr>
                <w:b w:val="0"/>
                <w:bCs w:val="0"/>
                <w:sz w:val="24"/>
                <w:szCs w:val="24"/>
              </w:rPr>
              <w:t>Tarptautinės vaikų gynimo dienos paminėjimas.</w:t>
            </w:r>
          </w:p>
          <w:p w:rsidR="00F61643" w:rsidRPr="00F61643" w:rsidRDefault="00F61643" w:rsidP="00F61643">
            <w:pPr>
              <w:ind w:left="-57"/>
              <w:rPr>
                <w:rFonts w:eastAsia="Times New Roman" w:cs="Times New Roman"/>
                <w:szCs w:val="24"/>
                <w:lang w:val="lt-LT"/>
              </w:rPr>
            </w:pPr>
          </w:p>
          <w:p w:rsidR="00F61643" w:rsidRPr="00F61643" w:rsidRDefault="00F61643" w:rsidP="00F61643">
            <w:pPr>
              <w:ind w:left="-57"/>
              <w:rPr>
                <w:rFonts w:eastAsia="Times New Roman" w:cs="Times New Roman"/>
                <w:szCs w:val="24"/>
                <w:lang w:val="lt-LT"/>
              </w:rPr>
            </w:pPr>
            <w:r w:rsidRPr="00F61643">
              <w:rPr>
                <w:rFonts w:eastAsia="Times New Roman" w:cs="Times New Roman"/>
                <w:szCs w:val="24"/>
                <w:lang w:val="lt-LT"/>
              </w:rPr>
              <w:t>Advento vakarojimai „Laikau gerumą širdyje“</w:t>
            </w:r>
          </w:p>
          <w:p w:rsidR="00F61643" w:rsidRPr="00F61643" w:rsidRDefault="00F61643" w:rsidP="00F61643">
            <w:pPr>
              <w:ind w:left="-57"/>
              <w:rPr>
                <w:szCs w:val="24"/>
                <w:lang w:val="lt-LT"/>
              </w:rPr>
            </w:pPr>
          </w:p>
          <w:p w:rsidR="00F61643" w:rsidRPr="00F61643" w:rsidRDefault="00F61643" w:rsidP="00F61643">
            <w:pPr>
              <w:ind w:left="-57"/>
              <w:rPr>
                <w:szCs w:val="24"/>
                <w:lang w:val="lt-LT"/>
              </w:rPr>
            </w:pPr>
          </w:p>
          <w:p w:rsidR="000C4B4F" w:rsidRPr="00F61643" w:rsidRDefault="000C4B4F" w:rsidP="00F61643">
            <w:pPr>
              <w:ind w:left="-57"/>
              <w:rPr>
                <w:rFonts w:eastAsia="Times New Roman" w:cs="Times New Roman"/>
                <w:szCs w:val="24"/>
                <w:lang w:val="lt-LT"/>
              </w:rPr>
            </w:pPr>
            <w:r w:rsidRPr="00F61643">
              <w:rPr>
                <w:szCs w:val="24"/>
                <w:lang w:val="lt-LT"/>
              </w:rPr>
              <w:t xml:space="preserve">Psichologinių krizių prevencija, intervencija ir </w:t>
            </w:r>
            <w:proofErr w:type="spellStart"/>
            <w:r w:rsidRPr="00F61643">
              <w:rPr>
                <w:szCs w:val="24"/>
                <w:lang w:val="lt-LT"/>
              </w:rPr>
              <w:t>postvencija</w:t>
            </w:r>
            <w:proofErr w:type="spellEnd"/>
            <w:r w:rsidRPr="00F61643">
              <w:rPr>
                <w:szCs w:val="24"/>
                <w:lang w:val="lt-LT"/>
              </w:rPr>
              <w:t>.</w:t>
            </w:r>
          </w:p>
          <w:p w:rsidR="000C4B4F" w:rsidRPr="00F61643" w:rsidRDefault="000C4B4F" w:rsidP="00F25CB5">
            <w:pPr>
              <w:rPr>
                <w:szCs w:val="24"/>
                <w:lang w:val="lt-LT"/>
              </w:rPr>
            </w:pPr>
          </w:p>
        </w:tc>
        <w:tc>
          <w:tcPr>
            <w:tcW w:w="110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  <w:p w:rsidR="000C4B4F" w:rsidRDefault="000C4B4F" w:rsidP="00F25CB5">
            <w:pPr>
              <w:rPr>
                <w:lang w:val="lt-LT"/>
              </w:rPr>
            </w:pPr>
          </w:p>
          <w:p w:rsidR="0021091E" w:rsidRDefault="0021091E" w:rsidP="00F25CB5">
            <w:pPr>
              <w:rPr>
                <w:lang w:val="lt-LT"/>
              </w:rPr>
            </w:pPr>
            <w:r>
              <w:rPr>
                <w:lang w:val="lt-LT"/>
              </w:rPr>
              <w:t xml:space="preserve">Kovo mėn. </w:t>
            </w:r>
          </w:p>
          <w:p w:rsidR="005567BC" w:rsidRDefault="005567BC" w:rsidP="00F25CB5">
            <w:pPr>
              <w:rPr>
                <w:lang w:val="lt-LT"/>
              </w:rPr>
            </w:pPr>
          </w:p>
          <w:p w:rsidR="005567BC" w:rsidRDefault="005567BC" w:rsidP="00F25CB5">
            <w:pPr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  <w:p w:rsidR="00F61643" w:rsidRDefault="00F61643" w:rsidP="00F25CB5">
            <w:pPr>
              <w:rPr>
                <w:lang w:val="lt-LT"/>
              </w:rPr>
            </w:pPr>
          </w:p>
          <w:p w:rsidR="005567BC" w:rsidRDefault="00F61643" w:rsidP="00F25CB5">
            <w:pPr>
              <w:rPr>
                <w:lang w:val="lt-LT"/>
              </w:rPr>
            </w:pPr>
            <w:r>
              <w:rPr>
                <w:lang w:val="lt-LT"/>
              </w:rPr>
              <w:t xml:space="preserve">Gruodžio </w:t>
            </w:r>
            <w:proofErr w:type="spellStart"/>
            <w:r>
              <w:rPr>
                <w:lang w:val="lt-LT"/>
              </w:rPr>
              <w:t>mėn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F61643" w:rsidRDefault="00F61643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  <w:r>
              <w:rPr>
                <w:lang w:val="lt-LT"/>
              </w:rPr>
              <w:t>Esant reikalui</w:t>
            </w:r>
          </w:p>
        </w:tc>
      </w:tr>
      <w:tr w:rsidR="00F25CB5" w:rsidTr="00F25CB5">
        <w:tc>
          <w:tcPr>
            <w:tcW w:w="562" w:type="dxa"/>
          </w:tcPr>
          <w:p w:rsidR="00F25CB5" w:rsidRDefault="006721AB" w:rsidP="00F25CB5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694" w:type="dxa"/>
          </w:tcPr>
          <w:p w:rsidR="00F25CB5" w:rsidRDefault="006721AB" w:rsidP="00F25CB5">
            <w:pPr>
              <w:rPr>
                <w:lang w:val="lt-LT"/>
              </w:rPr>
            </w:pPr>
            <w:r>
              <w:rPr>
                <w:lang w:val="lt-LT"/>
              </w:rPr>
              <w:t xml:space="preserve">Bendradarbiavimas </w:t>
            </w:r>
          </w:p>
          <w:p w:rsidR="006721AB" w:rsidRDefault="006721AB" w:rsidP="00F25CB5">
            <w:pPr>
              <w:rPr>
                <w:lang w:val="lt-LT"/>
              </w:rPr>
            </w:pPr>
          </w:p>
          <w:p w:rsidR="006721AB" w:rsidRDefault="006721AB" w:rsidP="00F25CB5">
            <w:pPr>
              <w:rPr>
                <w:lang w:val="lt-LT"/>
              </w:rPr>
            </w:pPr>
          </w:p>
        </w:tc>
        <w:tc>
          <w:tcPr>
            <w:tcW w:w="6095" w:type="dxa"/>
          </w:tcPr>
          <w:p w:rsidR="00F25CB5" w:rsidRPr="00F61643" w:rsidRDefault="00F25CB5" w:rsidP="00F25CB5">
            <w:pPr>
              <w:rPr>
                <w:rFonts w:cs="Times New Roman"/>
                <w:szCs w:val="24"/>
                <w:lang w:val="lt-LT"/>
              </w:rPr>
            </w:pPr>
          </w:p>
          <w:p w:rsidR="001A2264" w:rsidRPr="00F61643" w:rsidRDefault="001A2264" w:rsidP="00D92101">
            <w:pPr>
              <w:pStyle w:val="Sraopastraipa"/>
              <w:numPr>
                <w:ilvl w:val="0"/>
                <w:numId w:val="7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F61643">
              <w:rPr>
                <w:rFonts w:cs="Times New Roman"/>
                <w:szCs w:val="24"/>
                <w:lang w:val="lt-LT"/>
              </w:rPr>
              <w:t>Nuolatinis bendravimas ir bendradarbiavimas su PPT.</w:t>
            </w:r>
          </w:p>
          <w:p w:rsidR="001A2264" w:rsidRPr="00F61643" w:rsidRDefault="001A2264" w:rsidP="00D92101">
            <w:pPr>
              <w:ind w:left="312"/>
              <w:rPr>
                <w:rFonts w:cs="Times New Roman"/>
                <w:szCs w:val="24"/>
                <w:lang w:val="lt-LT"/>
              </w:rPr>
            </w:pPr>
          </w:p>
          <w:p w:rsidR="001A2264" w:rsidRPr="00F61643" w:rsidRDefault="001A2264" w:rsidP="00D92101">
            <w:pPr>
              <w:pStyle w:val="Sraopastraipa"/>
              <w:numPr>
                <w:ilvl w:val="0"/>
                <w:numId w:val="7"/>
              </w:numPr>
              <w:ind w:left="312"/>
              <w:rPr>
                <w:lang w:val="lt-LT"/>
              </w:rPr>
            </w:pPr>
            <w:r w:rsidRPr="00F61643">
              <w:rPr>
                <w:lang w:val="lt-LT"/>
              </w:rPr>
              <w:t>Bendradarbiavimas su pedagogais ir švietimo pagalbos specialistais.</w:t>
            </w:r>
            <w:r w:rsidRPr="00F61643">
              <w:rPr>
                <w:rFonts w:cs="Times New Roman"/>
                <w:szCs w:val="24"/>
                <w:lang w:val="lt-LT"/>
              </w:rPr>
              <w:t xml:space="preserve"> Padėti spręsti kylančius psichologinius sunkumus: dalintis sukaupta </w:t>
            </w:r>
            <w:proofErr w:type="spellStart"/>
            <w:r w:rsidRPr="00F61643">
              <w:rPr>
                <w:rFonts w:cs="Times New Roman"/>
                <w:szCs w:val="24"/>
                <w:lang w:val="lt-LT"/>
              </w:rPr>
              <w:t>dalomąja</w:t>
            </w:r>
            <w:proofErr w:type="spellEnd"/>
            <w:r w:rsidRPr="00F61643">
              <w:rPr>
                <w:rFonts w:cs="Times New Roman"/>
                <w:szCs w:val="24"/>
                <w:lang w:val="lt-LT"/>
              </w:rPr>
              <w:t xml:space="preserve"> literatūra, individualūs pokalbiai</w:t>
            </w:r>
            <w:r w:rsidR="00FD6412">
              <w:rPr>
                <w:rFonts w:cs="Times New Roman"/>
                <w:szCs w:val="24"/>
                <w:lang w:val="lt-LT"/>
              </w:rPr>
              <w:t>.</w:t>
            </w:r>
          </w:p>
          <w:p w:rsidR="001A2264" w:rsidRPr="00F61643" w:rsidRDefault="001A2264" w:rsidP="00D92101">
            <w:pPr>
              <w:ind w:left="312"/>
              <w:rPr>
                <w:rFonts w:cs="Times New Roman"/>
                <w:szCs w:val="24"/>
                <w:lang w:val="lt-LT"/>
              </w:rPr>
            </w:pPr>
          </w:p>
          <w:p w:rsidR="001A2264" w:rsidRPr="00F61643" w:rsidRDefault="001A2264" w:rsidP="00D92101">
            <w:pPr>
              <w:pStyle w:val="Sraopastraipa"/>
              <w:numPr>
                <w:ilvl w:val="0"/>
                <w:numId w:val="7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F61643">
              <w:rPr>
                <w:rFonts w:cs="Times New Roman"/>
                <w:szCs w:val="24"/>
                <w:lang w:val="lt-LT"/>
              </w:rPr>
              <w:t>Bendradarbiavimas su tėvais ir pedagogais sprendžiant vaikų elgesio ir mokymosi sunkumus.</w:t>
            </w:r>
          </w:p>
          <w:p w:rsidR="001A2264" w:rsidRPr="00F61643" w:rsidRDefault="001A2264" w:rsidP="00D92101">
            <w:pPr>
              <w:ind w:left="312"/>
              <w:rPr>
                <w:lang w:val="lt-LT"/>
              </w:rPr>
            </w:pPr>
          </w:p>
          <w:p w:rsidR="001A2264" w:rsidRPr="00F61643" w:rsidRDefault="001A2264" w:rsidP="00D92101">
            <w:pPr>
              <w:pStyle w:val="Sraopastraipa"/>
              <w:numPr>
                <w:ilvl w:val="0"/>
                <w:numId w:val="7"/>
              </w:numPr>
              <w:ind w:left="312"/>
              <w:rPr>
                <w:lang w:val="lt-LT"/>
              </w:rPr>
            </w:pPr>
            <w:r w:rsidRPr="00F61643">
              <w:rPr>
                <w:lang w:val="lt-LT"/>
              </w:rPr>
              <w:t xml:space="preserve">Bendradarbiavimas su vaiko teisių apsaugos tarnyba, švietimo </w:t>
            </w:r>
            <w:r w:rsidR="00057DB3">
              <w:rPr>
                <w:lang w:val="lt-LT"/>
              </w:rPr>
              <w:t>skyriumi</w:t>
            </w:r>
            <w:r w:rsidRPr="00F61643">
              <w:rPr>
                <w:lang w:val="lt-LT"/>
              </w:rPr>
              <w:t xml:space="preserve">, psichikos sveikatos centru, policija, visuomenės sveikatos biuru </w:t>
            </w:r>
            <w:r w:rsidR="000C4B4F" w:rsidRPr="00F61643">
              <w:rPr>
                <w:lang w:val="lt-LT"/>
              </w:rPr>
              <w:t xml:space="preserve">ir t.t. </w:t>
            </w:r>
          </w:p>
          <w:p w:rsidR="000C4B4F" w:rsidRPr="00F61643" w:rsidRDefault="000C4B4F" w:rsidP="00F25CB5">
            <w:pPr>
              <w:rPr>
                <w:lang w:val="lt-LT"/>
              </w:rPr>
            </w:pPr>
          </w:p>
        </w:tc>
        <w:tc>
          <w:tcPr>
            <w:tcW w:w="110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F25CB5" w:rsidTr="000C4B4F">
        <w:tc>
          <w:tcPr>
            <w:tcW w:w="562" w:type="dxa"/>
          </w:tcPr>
          <w:p w:rsidR="00F25CB5" w:rsidRDefault="006721AB" w:rsidP="00F25CB5">
            <w:pPr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2694" w:type="dxa"/>
            <w:shd w:val="clear" w:color="auto" w:fill="FFFFFF" w:themeFill="background1"/>
          </w:tcPr>
          <w:p w:rsidR="00F25CB5" w:rsidRDefault="006721AB" w:rsidP="000C4B4F">
            <w:pPr>
              <w:shd w:val="clear" w:color="auto" w:fill="FFFFFF" w:themeFill="background1"/>
              <w:rPr>
                <w:rFonts w:cs="Times New Roman"/>
                <w:szCs w:val="24"/>
                <w:lang w:val="lt-LT"/>
              </w:rPr>
            </w:pPr>
            <w:r w:rsidRPr="006721AB">
              <w:rPr>
                <w:rFonts w:cs="Times New Roman"/>
                <w:szCs w:val="24"/>
                <w:lang w:val="lt-LT"/>
              </w:rPr>
              <w:t xml:space="preserve">Psichologo darbo </w:t>
            </w:r>
            <w:r w:rsidRPr="000C4B4F">
              <w:rPr>
                <w:rFonts w:cs="Times New Roman"/>
                <w:szCs w:val="24"/>
                <w:shd w:val="clear" w:color="auto" w:fill="FFFFFF" w:themeFill="background1"/>
                <w:lang w:val="lt-LT"/>
              </w:rPr>
              <w:t>dokumentų pildymas ir tvarkymas</w:t>
            </w:r>
            <w:r w:rsidR="00215EF1">
              <w:rPr>
                <w:rFonts w:cs="Times New Roman"/>
                <w:szCs w:val="24"/>
                <w:shd w:val="clear" w:color="auto" w:fill="FFFFFF" w:themeFill="background1"/>
                <w:lang w:val="lt-LT"/>
              </w:rPr>
              <w:t>/ pasiruošimas konsultacijoms</w:t>
            </w:r>
          </w:p>
          <w:p w:rsidR="006721AB" w:rsidRDefault="006721AB" w:rsidP="00F25CB5">
            <w:pPr>
              <w:rPr>
                <w:rFonts w:cs="Times New Roman"/>
                <w:szCs w:val="24"/>
                <w:lang w:val="lt-LT"/>
              </w:rPr>
            </w:pPr>
          </w:p>
          <w:p w:rsidR="006721AB" w:rsidRDefault="006721AB" w:rsidP="00F25CB5">
            <w:pPr>
              <w:rPr>
                <w:rFonts w:cs="Times New Roman"/>
                <w:szCs w:val="24"/>
                <w:lang w:val="lt-LT"/>
              </w:rPr>
            </w:pPr>
          </w:p>
          <w:p w:rsidR="006721AB" w:rsidRPr="006721AB" w:rsidRDefault="006721AB" w:rsidP="00F25CB5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095" w:type="dxa"/>
          </w:tcPr>
          <w:p w:rsidR="00215EF1" w:rsidRPr="00D74AFA" w:rsidRDefault="00215EF1" w:rsidP="00D74AFA">
            <w:pPr>
              <w:pStyle w:val="Sraopastraipa"/>
              <w:numPr>
                <w:ilvl w:val="0"/>
                <w:numId w:val="11"/>
              </w:numPr>
              <w:ind w:left="327"/>
              <w:rPr>
                <w:lang w:val="lt-LT"/>
              </w:rPr>
            </w:pPr>
            <w:r w:rsidRPr="00D74AFA">
              <w:rPr>
                <w:lang w:val="lt-LT"/>
              </w:rPr>
              <w:t>Pasiruošimas individualiam konsultavimui bei grupiniam darbui.</w:t>
            </w:r>
          </w:p>
          <w:p w:rsidR="00215EF1" w:rsidRPr="00215EF1" w:rsidRDefault="00215EF1" w:rsidP="00215EF1">
            <w:pPr>
              <w:pStyle w:val="Sraopastraipa"/>
              <w:ind w:left="327"/>
              <w:rPr>
                <w:lang w:val="lt-LT"/>
              </w:rPr>
            </w:pPr>
          </w:p>
          <w:p w:rsidR="000C4B4F" w:rsidRPr="00215EF1" w:rsidRDefault="00215EF1" w:rsidP="00215EF1">
            <w:pPr>
              <w:pStyle w:val="Sraopastraipa"/>
              <w:numPr>
                <w:ilvl w:val="0"/>
                <w:numId w:val="9"/>
              </w:numPr>
              <w:ind w:left="327"/>
              <w:rPr>
                <w:rFonts w:cs="Times New Roman"/>
                <w:szCs w:val="24"/>
                <w:lang w:val="lt-LT"/>
              </w:rPr>
            </w:pPr>
            <w:r w:rsidRPr="00215EF1">
              <w:rPr>
                <w:rFonts w:cs="Times New Roman"/>
                <w:szCs w:val="24"/>
                <w:lang w:val="lt-LT"/>
              </w:rPr>
              <w:t>Naujų darbo metodų paieška</w:t>
            </w:r>
            <w:r>
              <w:rPr>
                <w:rFonts w:cs="Times New Roman"/>
                <w:szCs w:val="24"/>
                <w:lang w:val="lt-LT"/>
              </w:rPr>
              <w:t xml:space="preserve"> bei darbo priemonių pasiruošimas.</w:t>
            </w:r>
          </w:p>
          <w:p w:rsidR="00215EF1" w:rsidRPr="00215EF1" w:rsidRDefault="00215EF1" w:rsidP="00215EF1">
            <w:pPr>
              <w:pStyle w:val="Sraopastraipa"/>
              <w:ind w:left="327"/>
              <w:rPr>
                <w:rFonts w:cs="Times New Roman"/>
                <w:szCs w:val="24"/>
                <w:lang w:val="lt-LT"/>
              </w:rPr>
            </w:pPr>
          </w:p>
          <w:p w:rsidR="000C4B4F" w:rsidRPr="00215EF1" w:rsidRDefault="000C4B4F" w:rsidP="00215EF1">
            <w:pPr>
              <w:pStyle w:val="Sraopastraipa"/>
              <w:numPr>
                <w:ilvl w:val="0"/>
                <w:numId w:val="9"/>
              </w:numPr>
              <w:ind w:left="327"/>
              <w:rPr>
                <w:lang w:val="lt-LT"/>
              </w:rPr>
            </w:pPr>
            <w:r w:rsidRPr="00215EF1">
              <w:rPr>
                <w:rFonts w:cs="Times New Roman"/>
                <w:szCs w:val="24"/>
                <w:lang w:val="lt-LT"/>
              </w:rPr>
              <w:t xml:space="preserve">Psichologinio įvertinimo </w:t>
            </w:r>
            <w:r w:rsidR="00215EF1" w:rsidRPr="00215EF1">
              <w:rPr>
                <w:rFonts w:cs="Times New Roman"/>
                <w:szCs w:val="24"/>
                <w:lang w:val="lt-LT"/>
              </w:rPr>
              <w:t xml:space="preserve">duomenų apdorojimas </w:t>
            </w:r>
            <w:r w:rsidRPr="00215EF1">
              <w:rPr>
                <w:rFonts w:cs="Times New Roman"/>
                <w:szCs w:val="24"/>
                <w:lang w:val="lt-LT"/>
              </w:rPr>
              <w:t xml:space="preserve">ir psichologo </w:t>
            </w:r>
            <w:r w:rsidRPr="00215EF1">
              <w:rPr>
                <w:lang w:val="lt-LT"/>
              </w:rPr>
              <w:t>darbo dokumentų tvarkymas ir pildymas.</w:t>
            </w:r>
          </w:p>
          <w:p w:rsidR="00215EF1" w:rsidRPr="00215EF1" w:rsidRDefault="00215EF1" w:rsidP="00215EF1">
            <w:pPr>
              <w:pStyle w:val="Sraopastraipa"/>
              <w:ind w:left="327"/>
              <w:rPr>
                <w:lang w:val="lt-LT"/>
              </w:rPr>
            </w:pPr>
          </w:p>
          <w:p w:rsidR="00215EF1" w:rsidRPr="000C4B4F" w:rsidRDefault="00215EF1" w:rsidP="00215EF1">
            <w:pPr>
              <w:pStyle w:val="Sraopastraipa"/>
              <w:numPr>
                <w:ilvl w:val="0"/>
                <w:numId w:val="9"/>
              </w:numPr>
              <w:ind w:left="327"/>
              <w:rPr>
                <w:lang w:val="lt-LT"/>
              </w:rPr>
            </w:pPr>
            <w:r w:rsidRPr="00215EF1">
              <w:rPr>
                <w:lang w:val="lt-LT"/>
              </w:rPr>
              <w:t>Psichologinių išvadų ir rekomendacijų ruošimas</w:t>
            </w:r>
            <w:r w:rsidR="00D74AFA">
              <w:rPr>
                <w:lang w:val="lt-LT"/>
              </w:rPr>
              <w:t>.</w:t>
            </w:r>
          </w:p>
        </w:tc>
        <w:tc>
          <w:tcPr>
            <w:tcW w:w="110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0C4B4F" w:rsidRDefault="000C4B4F" w:rsidP="00F25CB5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  <w:tr w:rsidR="00F25CB5" w:rsidTr="009969B5">
        <w:tc>
          <w:tcPr>
            <w:tcW w:w="562" w:type="dxa"/>
          </w:tcPr>
          <w:p w:rsidR="00F25CB5" w:rsidRDefault="006721AB" w:rsidP="00F25CB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7.</w:t>
            </w:r>
          </w:p>
        </w:tc>
        <w:tc>
          <w:tcPr>
            <w:tcW w:w="2694" w:type="dxa"/>
            <w:shd w:val="clear" w:color="auto" w:fill="FFFFFF" w:themeFill="background1"/>
          </w:tcPr>
          <w:p w:rsidR="00F25CB5" w:rsidRDefault="006721AB" w:rsidP="009969B5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6721AB">
              <w:rPr>
                <w:lang w:val="lt-LT"/>
              </w:rPr>
              <w:t>avišvieta ir kvalifikacijos kėlimas</w:t>
            </w:r>
          </w:p>
          <w:p w:rsidR="006721AB" w:rsidRDefault="006721AB" w:rsidP="00F25CB5">
            <w:pPr>
              <w:rPr>
                <w:lang w:val="lt-LT"/>
              </w:rPr>
            </w:pPr>
          </w:p>
          <w:p w:rsidR="006721AB" w:rsidRDefault="006721AB" w:rsidP="00F25CB5">
            <w:pPr>
              <w:rPr>
                <w:lang w:val="lt-LT"/>
              </w:rPr>
            </w:pPr>
          </w:p>
        </w:tc>
        <w:tc>
          <w:tcPr>
            <w:tcW w:w="609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9969B5" w:rsidRPr="00D92101" w:rsidRDefault="009969B5" w:rsidP="00D92101">
            <w:pPr>
              <w:pStyle w:val="Sraopastraipa"/>
              <w:numPr>
                <w:ilvl w:val="0"/>
                <w:numId w:val="6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D92101">
              <w:rPr>
                <w:rFonts w:cs="Times New Roman"/>
                <w:szCs w:val="24"/>
                <w:lang w:val="lt-LT"/>
              </w:rPr>
              <w:t>Individuali savišvieta ir literatūros studijavimas pedagoginiais psichologiniais klausimais.</w:t>
            </w:r>
          </w:p>
          <w:p w:rsidR="009969B5" w:rsidRDefault="009969B5" w:rsidP="00D92101">
            <w:pPr>
              <w:ind w:left="312"/>
              <w:rPr>
                <w:rFonts w:cs="Times New Roman"/>
                <w:szCs w:val="24"/>
                <w:lang w:val="lt-LT"/>
              </w:rPr>
            </w:pPr>
          </w:p>
          <w:p w:rsidR="009969B5" w:rsidRPr="00D92101" w:rsidRDefault="009969B5" w:rsidP="00D92101">
            <w:pPr>
              <w:pStyle w:val="Sraopastraipa"/>
              <w:numPr>
                <w:ilvl w:val="0"/>
                <w:numId w:val="6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D92101">
              <w:rPr>
                <w:rFonts w:cs="Times New Roman"/>
                <w:szCs w:val="24"/>
                <w:lang w:val="lt-LT"/>
              </w:rPr>
              <w:t>Informacijos, reikalingos darbui su vaikais, jų tėvais ir pedagogais</w:t>
            </w:r>
            <w:r w:rsidR="00FD6412">
              <w:rPr>
                <w:rFonts w:cs="Times New Roman"/>
                <w:szCs w:val="24"/>
                <w:lang w:val="lt-LT"/>
              </w:rPr>
              <w:t>,</w:t>
            </w:r>
            <w:r w:rsidRPr="00D92101">
              <w:rPr>
                <w:rFonts w:cs="Times New Roman"/>
                <w:szCs w:val="24"/>
                <w:lang w:val="lt-LT"/>
              </w:rPr>
              <w:t xml:space="preserve"> rinkimas ir kaupimas. </w:t>
            </w:r>
          </w:p>
          <w:p w:rsidR="009969B5" w:rsidRPr="000C4B4F" w:rsidRDefault="009969B5" w:rsidP="00D92101">
            <w:pPr>
              <w:ind w:left="312"/>
              <w:rPr>
                <w:lang w:val="lt-LT"/>
              </w:rPr>
            </w:pPr>
          </w:p>
          <w:p w:rsidR="000C4B4F" w:rsidRPr="00D92101" w:rsidRDefault="000C4B4F" w:rsidP="00D92101">
            <w:pPr>
              <w:pStyle w:val="Sraopastraipa"/>
              <w:numPr>
                <w:ilvl w:val="0"/>
                <w:numId w:val="6"/>
              </w:numPr>
              <w:ind w:left="312"/>
              <w:rPr>
                <w:lang w:val="lt-LT"/>
              </w:rPr>
            </w:pPr>
            <w:r w:rsidRPr="00D92101">
              <w:rPr>
                <w:lang w:val="lt-LT"/>
              </w:rPr>
              <w:t xml:space="preserve">Dalyvavimas bendrose </w:t>
            </w:r>
            <w:r w:rsidR="009969B5" w:rsidRPr="00D92101">
              <w:rPr>
                <w:lang w:val="lt-LT"/>
              </w:rPr>
              <w:t>darželio</w:t>
            </w:r>
            <w:r w:rsidRPr="00D92101">
              <w:rPr>
                <w:lang w:val="lt-LT"/>
              </w:rPr>
              <w:t xml:space="preserve"> veiklose. </w:t>
            </w:r>
          </w:p>
          <w:p w:rsidR="009969B5" w:rsidRPr="000C4B4F" w:rsidRDefault="009969B5" w:rsidP="00D92101">
            <w:pPr>
              <w:ind w:left="312"/>
              <w:rPr>
                <w:lang w:val="lt-LT"/>
              </w:rPr>
            </w:pPr>
          </w:p>
          <w:p w:rsidR="000C4B4F" w:rsidRPr="00D92101" w:rsidRDefault="000C4B4F" w:rsidP="00D92101">
            <w:pPr>
              <w:pStyle w:val="Sraopastraipa"/>
              <w:numPr>
                <w:ilvl w:val="0"/>
                <w:numId w:val="6"/>
              </w:numPr>
              <w:ind w:left="312"/>
              <w:rPr>
                <w:lang w:val="lt-LT"/>
              </w:rPr>
            </w:pPr>
            <w:r w:rsidRPr="00D92101">
              <w:rPr>
                <w:lang w:val="lt-LT"/>
              </w:rPr>
              <w:t xml:space="preserve">Dalyvavimas rajono psichologų metodinio būrelio veikloje. </w:t>
            </w:r>
          </w:p>
          <w:p w:rsidR="009969B5" w:rsidRDefault="009969B5" w:rsidP="00D92101">
            <w:pPr>
              <w:ind w:left="312"/>
              <w:rPr>
                <w:rFonts w:cs="Times New Roman"/>
                <w:szCs w:val="24"/>
                <w:lang w:val="lt-LT"/>
              </w:rPr>
            </w:pPr>
          </w:p>
          <w:p w:rsidR="000C4B4F" w:rsidRPr="00D92101" w:rsidRDefault="000C4B4F" w:rsidP="00D92101">
            <w:pPr>
              <w:pStyle w:val="Sraopastraipa"/>
              <w:numPr>
                <w:ilvl w:val="0"/>
                <w:numId w:val="6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D92101">
              <w:rPr>
                <w:rFonts w:cs="Times New Roman"/>
                <w:szCs w:val="24"/>
                <w:lang w:val="lt-LT"/>
              </w:rPr>
              <w:t xml:space="preserve">Konsultacijos su dirbančiais </w:t>
            </w:r>
            <w:r w:rsidR="009969B5" w:rsidRPr="00D92101">
              <w:rPr>
                <w:rFonts w:cs="Times New Roman"/>
                <w:szCs w:val="24"/>
                <w:lang w:val="lt-LT"/>
              </w:rPr>
              <w:t xml:space="preserve">darželiuose </w:t>
            </w:r>
            <w:r w:rsidRPr="00D92101">
              <w:rPr>
                <w:rFonts w:cs="Times New Roman"/>
                <w:szCs w:val="24"/>
                <w:lang w:val="lt-LT"/>
              </w:rPr>
              <w:t>psichologais.</w:t>
            </w:r>
          </w:p>
          <w:p w:rsidR="000C4B4F" w:rsidRDefault="000C4B4F" w:rsidP="00D92101">
            <w:pPr>
              <w:ind w:left="312"/>
              <w:rPr>
                <w:lang w:val="lt-LT"/>
              </w:rPr>
            </w:pPr>
          </w:p>
          <w:p w:rsidR="000C4B4F" w:rsidRPr="00D92101" w:rsidRDefault="009969B5" w:rsidP="00D92101">
            <w:pPr>
              <w:pStyle w:val="Sraopastraipa"/>
              <w:numPr>
                <w:ilvl w:val="0"/>
                <w:numId w:val="6"/>
              </w:numPr>
              <w:ind w:left="312"/>
              <w:rPr>
                <w:rFonts w:cs="Times New Roman"/>
                <w:szCs w:val="24"/>
                <w:lang w:val="lt-LT"/>
              </w:rPr>
            </w:pPr>
            <w:r w:rsidRPr="00D92101">
              <w:rPr>
                <w:rFonts w:cs="Times New Roman"/>
                <w:szCs w:val="24"/>
                <w:lang w:val="lt-LT"/>
              </w:rPr>
              <w:t>Kvalifikacijos kėlimas, dalyvaujant seminaruose ir konferencijose.</w:t>
            </w:r>
          </w:p>
          <w:p w:rsidR="009969B5" w:rsidRPr="009969B5" w:rsidRDefault="009969B5" w:rsidP="00F25CB5">
            <w:pPr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105" w:type="dxa"/>
          </w:tcPr>
          <w:p w:rsidR="00F25CB5" w:rsidRDefault="00F25CB5" w:rsidP="00F25CB5">
            <w:pPr>
              <w:rPr>
                <w:lang w:val="lt-LT"/>
              </w:rPr>
            </w:pPr>
          </w:p>
          <w:p w:rsidR="00D92101" w:rsidRDefault="00D92101" w:rsidP="00F25CB5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</w:tr>
    </w:tbl>
    <w:p w:rsidR="00F25CB5" w:rsidRDefault="00F25CB5" w:rsidP="00F25CB5">
      <w:pPr>
        <w:spacing w:after="0"/>
        <w:rPr>
          <w:lang w:val="lt-LT"/>
        </w:rPr>
      </w:pPr>
    </w:p>
    <w:p w:rsidR="00165F82" w:rsidRDefault="00165F82" w:rsidP="00F25CB5">
      <w:pPr>
        <w:spacing w:after="0"/>
        <w:rPr>
          <w:rFonts w:cs="Times New Roman"/>
          <w:szCs w:val="24"/>
          <w:lang w:val="lt-LT"/>
        </w:rPr>
      </w:pPr>
      <w:r w:rsidRPr="00165F82">
        <w:rPr>
          <w:rFonts w:cs="Times New Roman"/>
          <w:b/>
          <w:bCs/>
          <w:szCs w:val="24"/>
          <w:lang w:val="lt-LT"/>
        </w:rPr>
        <w:t>Pastaba</w:t>
      </w:r>
      <w:r w:rsidRPr="00165F82">
        <w:rPr>
          <w:rFonts w:cs="Times New Roman"/>
          <w:szCs w:val="24"/>
          <w:lang w:val="lt-LT"/>
        </w:rPr>
        <w:t>. Esant poreikiui planas mokslo metų eigoje gali būti koreguojamas.</w:t>
      </w:r>
    </w:p>
    <w:p w:rsidR="00165F82" w:rsidRDefault="00165F82" w:rsidP="00F25CB5">
      <w:pPr>
        <w:spacing w:after="0"/>
        <w:rPr>
          <w:rFonts w:cs="Times New Roman"/>
          <w:szCs w:val="24"/>
          <w:lang w:val="lt-LT"/>
        </w:rPr>
      </w:pPr>
    </w:p>
    <w:p w:rsidR="00165F82" w:rsidRDefault="00165F82" w:rsidP="00165F82">
      <w:pPr>
        <w:spacing w:after="0"/>
        <w:jc w:val="right"/>
        <w:rPr>
          <w:rFonts w:cs="Times New Roman"/>
          <w:szCs w:val="24"/>
          <w:lang w:val="lt-LT"/>
        </w:rPr>
      </w:pPr>
      <w:r w:rsidRPr="00165F82">
        <w:rPr>
          <w:rFonts w:cs="Times New Roman"/>
          <w:szCs w:val="24"/>
          <w:lang w:val="lt-LT"/>
        </w:rPr>
        <w:t>Psichologė</w:t>
      </w:r>
      <w:r>
        <w:rPr>
          <w:rFonts w:cs="Times New Roman"/>
          <w:szCs w:val="24"/>
          <w:lang w:val="lt-LT"/>
        </w:rPr>
        <w:t xml:space="preserve"> Ingrida </w:t>
      </w:r>
      <w:proofErr w:type="spellStart"/>
      <w:r>
        <w:rPr>
          <w:rFonts w:cs="Times New Roman"/>
          <w:szCs w:val="24"/>
          <w:lang w:val="lt-LT"/>
        </w:rPr>
        <w:t>Katkutė</w:t>
      </w:r>
      <w:proofErr w:type="spellEnd"/>
    </w:p>
    <w:p w:rsidR="006E279F" w:rsidRDefault="006E279F" w:rsidP="00165F82">
      <w:pPr>
        <w:spacing w:after="0"/>
        <w:jc w:val="right"/>
        <w:rPr>
          <w:rFonts w:cs="Times New Roman"/>
          <w:szCs w:val="24"/>
          <w:lang w:val="lt-LT"/>
        </w:rPr>
      </w:pPr>
    </w:p>
    <w:p w:rsidR="006E279F" w:rsidRPr="00165F82" w:rsidRDefault="006E279F" w:rsidP="006E279F">
      <w:pPr>
        <w:spacing w:after="0"/>
        <w:rPr>
          <w:rFonts w:cs="Times New Roman"/>
          <w:szCs w:val="24"/>
          <w:lang w:val="lt-LT"/>
        </w:rPr>
      </w:pPr>
    </w:p>
    <w:sectPr w:rsidR="006E279F" w:rsidRPr="00165F82" w:rsidSect="00F25CB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AB6"/>
    <w:multiLevelType w:val="hybridMultilevel"/>
    <w:tmpl w:val="1100A5B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52"/>
    <w:multiLevelType w:val="hybridMultilevel"/>
    <w:tmpl w:val="98EACCE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E2C"/>
    <w:multiLevelType w:val="hybridMultilevel"/>
    <w:tmpl w:val="8A24ED2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698"/>
    <w:multiLevelType w:val="hybridMultilevel"/>
    <w:tmpl w:val="F6D611C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66EB"/>
    <w:multiLevelType w:val="hybridMultilevel"/>
    <w:tmpl w:val="3F18E5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0E1B"/>
    <w:multiLevelType w:val="hybridMultilevel"/>
    <w:tmpl w:val="996A136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2F34"/>
    <w:multiLevelType w:val="hybridMultilevel"/>
    <w:tmpl w:val="23AE10A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148A"/>
    <w:multiLevelType w:val="multilevel"/>
    <w:tmpl w:val="6D28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048D8"/>
    <w:multiLevelType w:val="hybridMultilevel"/>
    <w:tmpl w:val="7F426688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585A"/>
    <w:multiLevelType w:val="hybridMultilevel"/>
    <w:tmpl w:val="68E0BE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7461F"/>
    <w:multiLevelType w:val="hybridMultilevel"/>
    <w:tmpl w:val="C2001BA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B5"/>
    <w:rsid w:val="00057DB3"/>
    <w:rsid w:val="000C4B4F"/>
    <w:rsid w:val="00137559"/>
    <w:rsid w:val="00165F82"/>
    <w:rsid w:val="001A2264"/>
    <w:rsid w:val="001B63D1"/>
    <w:rsid w:val="0021091E"/>
    <w:rsid w:val="00215EF1"/>
    <w:rsid w:val="00257478"/>
    <w:rsid w:val="003B26BA"/>
    <w:rsid w:val="005567BC"/>
    <w:rsid w:val="006721AB"/>
    <w:rsid w:val="006E279F"/>
    <w:rsid w:val="006E4533"/>
    <w:rsid w:val="009969B5"/>
    <w:rsid w:val="00A069EF"/>
    <w:rsid w:val="00B55CD3"/>
    <w:rsid w:val="00B967EF"/>
    <w:rsid w:val="00D74AFA"/>
    <w:rsid w:val="00D92101"/>
    <w:rsid w:val="00DF1361"/>
    <w:rsid w:val="00F25CB5"/>
    <w:rsid w:val="00F61643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6EE5"/>
  <w15:chartTrackingRefBased/>
  <w15:docId w15:val="{BF143D10-37C1-4499-B81A-BA8620B0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/>
    </w:rPr>
  </w:style>
  <w:style w:type="paragraph" w:styleId="Antrat2">
    <w:name w:val="heading 2"/>
    <w:basedOn w:val="prastasis"/>
    <w:link w:val="Antrat2Diagrama"/>
    <w:uiPriority w:val="9"/>
    <w:qFormat/>
    <w:rsid w:val="0021091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967EF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21091E"/>
    <w:rPr>
      <w:rFonts w:eastAsia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2020-03-20T09:27:00Z</dcterms:created>
  <dcterms:modified xsi:type="dcterms:W3CDTF">2020-03-24T11:12:00Z</dcterms:modified>
</cp:coreProperties>
</file>